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A72D5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DENİZ ULAŞTIRMA MÜHENDİSLİĞİ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1105BF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A72D52" w:rsidRDefault="00A72D52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DUM5214</w:t>
            </w:r>
          </w:p>
        </w:tc>
        <w:tc>
          <w:tcPr>
            <w:tcW w:w="2664" w:type="dxa"/>
          </w:tcPr>
          <w:p w:rsidR="001803A5" w:rsidRPr="0036215F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Lazer ile İleri Üretim</w:t>
            </w:r>
          </w:p>
        </w:tc>
        <w:tc>
          <w:tcPr>
            <w:tcW w:w="2392" w:type="dxa"/>
          </w:tcPr>
          <w:p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. Üyesi Oğuzhan DER</w:t>
            </w:r>
          </w:p>
        </w:tc>
        <w:tc>
          <w:tcPr>
            <w:tcW w:w="2032" w:type="dxa"/>
          </w:tcPr>
          <w:p w:rsidR="001803A5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– 08:45</w:t>
            </w:r>
          </w:p>
        </w:tc>
        <w:tc>
          <w:tcPr>
            <w:tcW w:w="1904" w:type="dxa"/>
          </w:tcPr>
          <w:p w:rsidR="001803A5" w:rsidRPr="00A72D52" w:rsidRDefault="00A72D5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DUM5222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Risk Analizleri</w:t>
            </w:r>
          </w:p>
        </w:tc>
        <w:tc>
          <w:tcPr>
            <w:tcW w:w="2392" w:type="dxa"/>
          </w:tcPr>
          <w:p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. Üyesi Bulut Ozan CEYLAN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– 11:15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DUM5207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İleri R Uygulamaları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Prof. Dr. Alper KILIÇ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13.04.2026 – 14:30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DUM5208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Konstrüksiyon Sistematiği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. Üyesi Oğuzhan DER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– 09:30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DUM5221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Denizcilikte Liderlik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. Üyesi Ramazan Özkan YILDIZ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 – 08:45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  <w:t>DUM5223</w:t>
            </w:r>
          </w:p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Denizcilik Simülatörleri ve Gerçekçi Simülasyon Dizaynı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. Üyesi Bulut Ozan CEYLAN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– 10:25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DUM5205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Gemilerde Güç Üretim Sistemleri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Ramazan ŞENER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 – 13:40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tr w:rsidR="00A72D52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72D52" w:rsidRPr="00A72D52" w:rsidRDefault="00A72D52" w:rsidP="00A72D52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b w:val="0"/>
                <w:sz w:val="20"/>
                <w:szCs w:val="20"/>
              </w:rPr>
              <w:t>DUM5217</w:t>
            </w:r>
          </w:p>
        </w:tc>
        <w:tc>
          <w:tcPr>
            <w:tcW w:w="2664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Esnek Kümeler ve Denizcilik Uygulamaları</w:t>
            </w:r>
          </w:p>
        </w:tc>
        <w:tc>
          <w:tcPr>
            <w:tcW w:w="2392" w:type="dxa"/>
          </w:tcPr>
          <w:p w:rsidR="00A72D52" w:rsidRPr="0036215F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2D52">
              <w:rPr>
                <w:rFonts w:ascii="Times New Roman" w:hAnsi="Times New Roman" w:cs="Times New Roman"/>
                <w:sz w:val="20"/>
                <w:szCs w:val="20"/>
              </w:rPr>
              <w:t>Doç. Dr. Samet MEMİŞ</w:t>
            </w:r>
          </w:p>
        </w:tc>
        <w:tc>
          <w:tcPr>
            <w:tcW w:w="2032" w:type="dxa"/>
          </w:tcPr>
          <w:p w:rsid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 – 10:25</w:t>
            </w:r>
          </w:p>
        </w:tc>
        <w:tc>
          <w:tcPr>
            <w:tcW w:w="1904" w:type="dxa"/>
          </w:tcPr>
          <w:p w:rsidR="00A72D52" w:rsidRPr="00A72D52" w:rsidRDefault="00A72D52" w:rsidP="00A72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0"/>
              </w:rPr>
            </w:pPr>
            <w:r w:rsidRPr="00A72D52">
              <w:rPr>
                <w:rFonts w:ascii="Times New Roman" w:hAnsi="Times New Roman" w:cs="Times New Roman"/>
                <w:sz w:val="18"/>
                <w:szCs w:val="20"/>
              </w:rPr>
              <w:t>DEF Toplantı Salonu</w:t>
            </w:r>
          </w:p>
        </w:tc>
      </w:tr>
      <w:bookmarkEnd w:id="0"/>
    </w:tbl>
    <w:p w:rsidR="00B00C01" w:rsidRDefault="00B00C01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315"/>
        <w:gridCol w:w="1621"/>
      </w:tblGrid>
      <w:tr w:rsidR="009B56DF" w:rsidRPr="00963489" w:rsidTr="00995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780FFB" w:rsidRPr="00963489" w:rsidRDefault="001B7AE9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r w:rsidR="00780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</w:p>
          <w:p w:rsidR="009B56DF" w:rsidRPr="00963489" w:rsidRDefault="001105BF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21" w:type="dxa"/>
          </w:tcPr>
          <w:p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36215F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36215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6DF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B56DF" w:rsidRPr="00963489" w:rsidRDefault="009B56DF" w:rsidP="0099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9B56DF" w:rsidRPr="00963489" w:rsidRDefault="009B56DF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3A5" w:rsidRDefault="001803A5"/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B7AE9" w:rsidRPr="00963489" w:rsidTr="00141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B7AE9" w:rsidRPr="00963489" w:rsidRDefault="00E32B26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TEZSİZ YÜKSEK LİSANS</w:t>
            </w:r>
          </w:p>
          <w:p w:rsidR="001B7AE9" w:rsidRPr="00963489" w:rsidRDefault="001105BF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52174795"/>
                <w:placeholder>
                  <w:docPart w:val="9D50236864A840D48E0D7C3DFE75B957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B7AE9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36215F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36215F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AE9" w:rsidRPr="00963489" w:rsidTr="00141EA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B7AE9" w:rsidRPr="00963489" w:rsidRDefault="001B7AE9" w:rsidP="00141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239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1B7AE9" w:rsidRPr="00963489" w:rsidRDefault="001B7AE9" w:rsidP="00141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5BF" w:rsidRDefault="001105BF" w:rsidP="001E3964">
      <w:pPr>
        <w:spacing w:after="0" w:line="240" w:lineRule="auto"/>
      </w:pPr>
      <w:r>
        <w:separator/>
      </w:r>
    </w:p>
  </w:endnote>
  <w:endnote w:type="continuationSeparator" w:id="0">
    <w:p w:rsidR="001105BF" w:rsidRDefault="001105BF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5BF" w:rsidRDefault="001105BF" w:rsidP="001E3964">
      <w:pPr>
        <w:spacing w:after="0" w:line="240" w:lineRule="auto"/>
      </w:pPr>
      <w:r>
        <w:separator/>
      </w:r>
    </w:p>
  </w:footnote>
  <w:footnote w:type="continuationSeparator" w:id="0">
    <w:p w:rsidR="001105BF" w:rsidRDefault="001105BF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105BF"/>
    <w:rsid w:val="001803A5"/>
    <w:rsid w:val="001B7AE9"/>
    <w:rsid w:val="001E3964"/>
    <w:rsid w:val="00296419"/>
    <w:rsid w:val="00436AF9"/>
    <w:rsid w:val="00455676"/>
    <w:rsid w:val="00780FFB"/>
    <w:rsid w:val="008C3583"/>
    <w:rsid w:val="0097324A"/>
    <w:rsid w:val="009B56DF"/>
    <w:rsid w:val="00A72D52"/>
    <w:rsid w:val="00A90F83"/>
    <w:rsid w:val="00B00C01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9D50236864A840D48E0D7C3DFE75B9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B2BA49-A378-4A1A-927B-966E2E76F351}"/>
      </w:docPartPr>
      <w:docPartBody>
        <w:p w:rsidR="005E2C65" w:rsidRDefault="0095423F" w:rsidP="0095423F">
          <w:pPr>
            <w:pStyle w:val="9D50236864A840D48E0D7C3DFE75B957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52042B"/>
    <w:rsid w:val="005E2C65"/>
    <w:rsid w:val="00731EAD"/>
    <w:rsid w:val="00855990"/>
    <w:rsid w:val="008C0F6B"/>
    <w:rsid w:val="0095423F"/>
    <w:rsid w:val="009C2F70"/>
    <w:rsid w:val="00B64567"/>
    <w:rsid w:val="00CA2972"/>
    <w:rsid w:val="00D87F8B"/>
    <w:rsid w:val="00E30984"/>
    <w:rsid w:val="00E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2026-04-03T11:41:00Z</dcterms:created>
  <dcterms:modified xsi:type="dcterms:W3CDTF">2026-04-03T11:41:00Z</dcterms:modified>
</cp:coreProperties>
</file>