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14:paraId="5AF85920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54FBC9BC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5A7721FD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275FC7F2" w14:textId="13BC951B" w:rsidR="001803A5" w:rsidRPr="00963489" w:rsidRDefault="000F3C5B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BANKACILIK VE FİNANS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20864B02" w14:textId="67F5C1FD" w:rsidR="001803A5" w:rsidRPr="00963489" w:rsidRDefault="00DA129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32560A">
                  <w:rPr>
                    <w:rFonts w:ascii="Times New Roman" w:hAnsi="Times New Roman" w:cs="Times New Roman"/>
                    <w:sz w:val="20"/>
                    <w:szCs w:val="20"/>
                  </w:rPr>
                  <w:t>BÜTÜNLEME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617B29C4" w14:textId="77777777" w:rsidTr="000E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48012D2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405EAEDF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0B677DC7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1C50E9D3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672715C6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1BF0E7AA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CFE2011" w14:textId="3966F1D2" w:rsidR="001803A5" w:rsidRPr="0036215F" w:rsidRDefault="005F32E8" w:rsidP="005F3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5211</w:t>
            </w:r>
          </w:p>
        </w:tc>
        <w:tc>
          <w:tcPr>
            <w:tcW w:w="2664" w:type="dxa"/>
          </w:tcPr>
          <w:p w14:paraId="4C20FA2D" w14:textId="15825DEB" w:rsidR="001803A5" w:rsidRPr="0036215F" w:rsidRDefault="005F32E8" w:rsidP="005F3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Uluslararası Ödeme Yöntemleri</w:t>
            </w:r>
          </w:p>
        </w:tc>
        <w:tc>
          <w:tcPr>
            <w:tcW w:w="2392" w:type="dxa"/>
          </w:tcPr>
          <w:p w14:paraId="282A6D8F" w14:textId="24B3C726" w:rsidR="001803A5" w:rsidRPr="0036215F" w:rsidRDefault="005F32E8" w:rsidP="005F3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Prof. Dr. Mehmet Emin ERÇAKAR</w:t>
            </w:r>
          </w:p>
        </w:tc>
        <w:tc>
          <w:tcPr>
            <w:tcW w:w="2032" w:type="dxa"/>
          </w:tcPr>
          <w:p w14:paraId="7EB9DF49" w14:textId="7F0EEC4C" w:rsidR="001803A5" w:rsidRDefault="0032560A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.2026 1</w:t>
            </w:r>
            <w:r w:rsidR="008968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904" w:type="dxa"/>
          </w:tcPr>
          <w:p w14:paraId="3BB7F9A4" w14:textId="2EABE614" w:rsidR="001803A5" w:rsidRDefault="003577A9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2B939F82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F42B7E" w14:textId="4320BDFA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5215 </w:t>
            </w:r>
          </w:p>
        </w:tc>
        <w:tc>
          <w:tcPr>
            <w:tcW w:w="2664" w:type="dxa"/>
          </w:tcPr>
          <w:p w14:paraId="4935463B" w14:textId="0A4D77F0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Finansal Teknolojiler (FinTECH) </w:t>
            </w:r>
          </w:p>
        </w:tc>
        <w:tc>
          <w:tcPr>
            <w:tcW w:w="2392" w:type="dxa"/>
          </w:tcPr>
          <w:p w14:paraId="1BD42DE3" w14:textId="41262848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Prof. Dr. Çağatay BAŞARIR </w:t>
            </w:r>
          </w:p>
        </w:tc>
        <w:tc>
          <w:tcPr>
            <w:tcW w:w="2032" w:type="dxa"/>
          </w:tcPr>
          <w:p w14:paraId="35F118E2" w14:textId="0D0A5C3C" w:rsidR="003577A9" w:rsidRDefault="0032560A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.2026 14:30</w:t>
            </w:r>
          </w:p>
        </w:tc>
        <w:tc>
          <w:tcPr>
            <w:tcW w:w="1904" w:type="dxa"/>
          </w:tcPr>
          <w:p w14:paraId="7D547183" w14:textId="00126485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32982D78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95B0DE0" w14:textId="438F4727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5100</w:t>
            </w:r>
          </w:p>
        </w:tc>
        <w:tc>
          <w:tcPr>
            <w:tcW w:w="2664" w:type="dxa"/>
          </w:tcPr>
          <w:p w14:paraId="0F586D3F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Sosyal Bilimlerde</w:t>
            </w:r>
          </w:p>
          <w:p w14:paraId="15302770" w14:textId="020FA5D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Araştırma Yöntemleri ve Yayın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Etiği</w:t>
            </w:r>
          </w:p>
        </w:tc>
        <w:tc>
          <w:tcPr>
            <w:tcW w:w="2392" w:type="dxa"/>
          </w:tcPr>
          <w:p w14:paraId="5858F5A2" w14:textId="7DD8A8C5" w:rsidR="003577A9" w:rsidRPr="005F32E8" w:rsidRDefault="003577A9" w:rsidP="00357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C38DE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Prof. Dr. Özer YILMAZ </w:t>
            </w:r>
          </w:p>
          <w:p w14:paraId="7365BE17" w14:textId="7777777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13A605C" w14:textId="3EEC5F53" w:rsidR="003577A9" w:rsidRDefault="0032560A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.2026 11:15</w:t>
            </w:r>
          </w:p>
        </w:tc>
        <w:tc>
          <w:tcPr>
            <w:tcW w:w="1904" w:type="dxa"/>
          </w:tcPr>
          <w:p w14:paraId="578F6164" w14:textId="3D3D689A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270A4DA9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151CE7" w14:textId="338D5FD9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5202</w:t>
            </w:r>
          </w:p>
        </w:tc>
        <w:tc>
          <w:tcPr>
            <w:tcW w:w="2664" w:type="dxa"/>
          </w:tcPr>
          <w:p w14:paraId="3E5530B3" w14:textId="24718F26" w:rsidR="003577A9" w:rsidRPr="005F32E8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Uluslararası Bankacılık </w:t>
            </w:r>
          </w:p>
          <w:p w14:paraId="2C028843" w14:textId="77777777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DAEA0C0" w14:textId="77777777" w:rsidR="003577A9" w:rsidRPr="005F32E8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Dr. Öğr. Üyesi Hüseyin</w:t>
            </w:r>
          </w:p>
          <w:p w14:paraId="78322A9C" w14:textId="62F07337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GÜVENOĞLIU</w:t>
            </w:r>
          </w:p>
        </w:tc>
        <w:tc>
          <w:tcPr>
            <w:tcW w:w="2032" w:type="dxa"/>
          </w:tcPr>
          <w:p w14:paraId="37998C52" w14:textId="4CAE93AF" w:rsidR="003577A9" w:rsidRDefault="0032560A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.2026 14:30</w:t>
            </w:r>
          </w:p>
        </w:tc>
        <w:tc>
          <w:tcPr>
            <w:tcW w:w="1904" w:type="dxa"/>
          </w:tcPr>
          <w:p w14:paraId="18A903FA" w14:textId="53AFB94A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21BD0228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521CF1" w14:textId="589D5DBE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 xml:space="preserve">BVF 5206 </w:t>
            </w:r>
          </w:p>
        </w:tc>
        <w:tc>
          <w:tcPr>
            <w:tcW w:w="2664" w:type="dxa"/>
          </w:tcPr>
          <w:p w14:paraId="0607AC10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Menkul Kıymet Yatırımları</w:t>
            </w:r>
          </w:p>
          <w:p w14:paraId="562D2D81" w14:textId="1C0DC00A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5F32E8">
              <w:rPr>
                <w:rFonts w:ascii="Times New Roman" w:hAnsi="Times New Roman" w:cs="Times New Roman"/>
                <w:sz w:val="20"/>
                <w:szCs w:val="20"/>
              </w:rPr>
              <w:t xml:space="preserve"> Portföy Yönetimi</w:t>
            </w:r>
          </w:p>
        </w:tc>
        <w:tc>
          <w:tcPr>
            <w:tcW w:w="2392" w:type="dxa"/>
          </w:tcPr>
          <w:p w14:paraId="1E37938B" w14:textId="3A30CA3F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Prof. Dr. Burak DARICI</w:t>
            </w:r>
          </w:p>
        </w:tc>
        <w:tc>
          <w:tcPr>
            <w:tcW w:w="2032" w:type="dxa"/>
          </w:tcPr>
          <w:p w14:paraId="552401A1" w14:textId="3754AEC5" w:rsidR="003577A9" w:rsidRDefault="0032560A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.2026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904" w:type="dxa"/>
          </w:tcPr>
          <w:p w14:paraId="615F57ED" w14:textId="6ED5C225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</w:tbl>
    <w:p w14:paraId="568F5E0F" w14:textId="77777777" w:rsidR="00B00C01" w:rsidRDefault="00B00C01">
      <w:bookmarkStart w:id="1" w:name="_GoBack"/>
      <w:bookmarkEnd w:id="0"/>
      <w:bookmarkEnd w:id="1"/>
    </w:p>
    <w:p w14:paraId="2E3BDB02" w14:textId="77777777" w:rsidR="001803A5" w:rsidRDefault="001803A5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3290"/>
        <w:gridCol w:w="1134"/>
        <w:gridCol w:w="1904"/>
      </w:tblGrid>
      <w:tr w:rsidR="001B7AE9" w:rsidRPr="00963489" w14:paraId="7527E94C" w14:textId="77777777" w:rsidTr="00141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494DB770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45832A1D" w14:textId="77777777" w:rsidR="001B7AE9" w:rsidRPr="00963489" w:rsidRDefault="00E32B26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53F37FFD" w14:textId="73B5CCCF" w:rsidR="001B7AE9" w:rsidRPr="00963489" w:rsidRDefault="000F3C5B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BANKACILIK VE FİNANS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14:paraId="3F81E480" w14:textId="15EF410D" w:rsidR="001B7AE9" w:rsidRPr="00963489" w:rsidRDefault="00DA1290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2174795"/>
                <w:placeholder>
                  <w:docPart w:val="9D50236864A840D48E0D7C3DFE75B95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32560A">
                  <w:rPr>
                    <w:rFonts w:ascii="Times New Roman" w:hAnsi="Times New Roman" w:cs="Times New Roman"/>
                    <w:sz w:val="20"/>
                    <w:szCs w:val="20"/>
                  </w:rPr>
                  <w:t>BÜTÜNLEME</w:t>
                </w:r>
              </w:sdtContent>
            </w:sdt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B7AE9" w:rsidRPr="00963489" w14:paraId="0097EED6" w14:textId="77777777" w:rsidTr="000E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72E10E8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5D4B5757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3290" w:type="dxa"/>
          </w:tcPr>
          <w:p w14:paraId="2E629440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1134" w:type="dxa"/>
          </w:tcPr>
          <w:p w14:paraId="16DE2774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639C5C90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3577A9" w:rsidRPr="00963489" w14:paraId="31251FB5" w14:textId="77777777" w:rsidTr="000E399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B23825" w14:textId="1E9203C7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721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4" w:type="dxa"/>
          </w:tcPr>
          <w:p w14:paraId="5320CA51" w14:textId="48E6F61F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Uluslararası Ödeme Yöntemleri</w:t>
            </w:r>
          </w:p>
        </w:tc>
        <w:tc>
          <w:tcPr>
            <w:tcW w:w="3290" w:type="dxa"/>
          </w:tcPr>
          <w:p w14:paraId="2BFE79CA" w14:textId="3E183163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Prof. Dr. Mehmet Emin ERÇAKAR </w:t>
            </w:r>
          </w:p>
        </w:tc>
        <w:tc>
          <w:tcPr>
            <w:tcW w:w="1134" w:type="dxa"/>
          </w:tcPr>
          <w:p w14:paraId="5C931798" w14:textId="3E41D81B" w:rsidR="003577A9" w:rsidRDefault="0032560A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.2026 17:30</w:t>
            </w:r>
          </w:p>
        </w:tc>
        <w:tc>
          <w:tcPr>
            <w:tcW w:w="1904" w:type="dxa"/>
          </w:tcPr>
          <w:p w14:paraId="11FCFA90" w14:textId="26C8E4B7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76BFF92C" w14:textId="77777777" w:rsidTr="000E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3E41D6" w14:textId="1F386A12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7211</w:t>
            </w:r>
          </w:p>
        </w:tc>
        <w:tc>
          <w:tcPr>
            <w:tcW w:w="2664" w:type="dxa"/>
          </w:tcPr>
          <w:p w14:paraId="341B4806" w14:textId="544CBE96" w:rsidR="003577A9" w:rsidRPr="005F32E8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Bankacılıkta Güncel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Konular</w:t>
            </w:r>
          </w:p>
          <w:p w14:paraId="07709BD7" w14:textId="06BD8A82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</w:tcPr>
          <w:p w14:paraId="06174C91" w14:textId="1485974E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Prof. Dr. Ahmet AYDIN </w:t>
            </w:r>
          </w:p>
        </w:tc>
        <w:tc>
          <w:tcPr>
            <w:tcW w:w="1134" w:type="dxa"/>
          </w:tcPr>
          <w:p w14:paraId="46E118C3" w14:textId="576465D8" w:rsidR="003577A9" w:rsidRDefault="0032560A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.2026 17.30</w:t>
            </w:r>
          </w:p>
        </w:tc>
        <w:tc>
          <w:tcPr>
            <w:tcW w:w="1904" w:type="dxa"/>
          </w:tcPr>
          <w:p w14:paraId="447FD29F" w14:textId="03FB1108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3815F0E6" w14:textId="77777777" w:rsidTr="000E399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C6FDE7" w14:textId="67F2A905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4" w:type="dxa"/>
          </w:tcPr>
          <w:p w14:paraId="652F4890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Uluslararası Bankacılık </w:t>
            </w:r>
          </w:p>
          <w:p w14:paraId="16075692" w14:textId="7777777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</w:tcPr>
          <w:p w14:paraId="6C3BC282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Dr. Öğr. Üyesi Hüseyin</w:t>
            </w:r>
          </w:p>
          <w:p w14:paraId="3290D5BD" w14:textId="4BA1EE89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GÜVENOĞLIU</w:t>
            </w:r>
          </w:p>
        </w:tc>
        <w:tc>
          <w:tcPr>
            <w:tcW w:w="1134" w:type="dxa"/>
          </w:tcPr>
          <w:p w14:paraId="79647E10" w14:textId="79995973" w:rsidR="003577A9" w:rsidRDefault="0032560A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.2026 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7:30</w:t>
            </w:r>
          </w:p>
        </w:tc>
        <w:tc>
          <w:tcPr>
            <w:tcW w:w="1904" w:type="dxa"/>
          </w:tcPr>
          <w:p w14:paraId="1F4513D1" w14:textId="51C91D7F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346AEE93" w14:textId="77777777" w:rsidTr="000E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CC77555" w14:textId="61B6AF50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BVF</w:t>
            </w: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F7218</w:t>
            </w:r>
          </w:p>
        </w:tc>
        <w:tc>
          <w:tcPr>
            <w:tcW w:w="2664" w:type="dxa"/>
          </w:tcPr>
          <w:p w14:paraId="100BD798" w14:textId="3A6A884D" w:rsidR="003577A9" w:rsidRPr="000E3991" w:rsidRDefault="003577A9" w:rsidP="00357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Hizmet İşletmelerinde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Yönetim Stratejileri</w:t>
            </w:r>
          </w:p>
          <w:p w14:paraId="4AED062F" w14:textId="0A83B75B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</w:tcPr>
          <w:p w14:paraId="02131DC8" w14:textId="27746742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Dr. Öğr. Üyesi Volkan AKGÜL</w:t>
            </w:r>
          </w:p>
        </w:tc>
        <w:tc>
          <w:tcPr>
            <w:tcW w:w="1134" w:type="dxa"/>
          </w:tcPr>
          <w:p w14:paraId="326A39EE" w14:textId="08C781CA" w:rsidR="003577A9" w:rsidRDefault="0032560A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.2026 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904" w:type="dxa"/>
          </w:tcPr>
          <w:p w14:paraId="303D22C0" w14:textId="2B7D76D1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0798C14A" w14:textId="77777777" w:rsidTr="000E399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54F5A8B" w14:textId="056CB5C1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VF 7207</w:t>
            </w:r>
          </w:p>
        </w:tc>
        <w:tc>
          <w:tcPr>
            <w:tcW w:w="2664" w:type="dxa"/>
          </w:tcPr>
          <w:p w14:paraId="453DC2B3" w14:textId="0E58B276" w:rsidR="003577A9" w:rsidRPr="000E3991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Menkul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Kıymet Yatırımları</w:t>
            </w:r>
          </w:p>
          <w:p w14:paraId="50513181" w14:textId="7777777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</w:tcPr>
          <w:p w14:paraId="0277C18E" w14:textId="7DDEC1AF" w:rsidR="003577A9" w:rsidRPr="000E3991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Prof. Dr. Burak</w:t>
            </w:r>
          </w:p>
          <w:p w14:paraId="47491C8F" w14:textId="77777777" w:rsidR="003577A9" w:rsidRPr="000E3991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DARICI</w:t>
            </w:r>
          </w:p>
          <w:p w14:paraId="55E505BE" w14:textId="7777777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1A28BB" w14:textId="5E281632" w:rsidR="003577A9" w:rsidRDefault="0032560A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577A9">
              <w:rPr>
                <w:rFonts w:ascii="Times New Roman" w:hAnsi="Times New Roman" w:cs="Times New Roman"/>
                <w:sz w:val="20"/>
                <w:szCs w:val="20"/>
              </w:rPr>
              <w:t>.2026 17:30</w:t>
            </w:r>
          </w:p>
        </w:tc>
        <w:tc>
          <w:tcPr>
            <w:tcW w:w="1904" w:type="dxa"/>
          </w:tcPr>
          <w:p w14:paraId="5C997E8D" w14:textId="0743F610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</w:tbl>
    <w:p w14:paraId="54CA5BED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DC43B" w14:textId="77777777" w:rsidR="00DA1290" w:rsidRDefault="00DA1290" w:rsidP="001E3964">
      <w:pPr>
        <w:spacing w:after="0" w:line="240" w:lineRule="auto"/>
      </w:pPr>
      <w:r>
        <w:separator/>
      </w:r>
    </w:p>
  </w:endnote>
  <w:endnote w:type="continuationSeparator" w:id="0">
    <w:p w14:paraId="211AC35B" w14:textId="77777777" w:rsidR="00DA1290" w:rsidRDefault="00DA1290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C3419" w14:textId="77777777" w:rsidR="00DA1290" w:rsidRDefault="00DA1290" w:rsidP="001E3964">
      <w:pPr>
        <w:spacing w:after="0" w:line="240" w:lineRule="auto"/>
      </w:pPr>
      <w:r>
        <w:separator/>
      </w:r>
    </w:p>
  </w:footnote>
  <w:footnote w:type="continuationSeparator" w:id="0">
    <w:p w14:paraId="4B7F5D9B" w14:textId="77777777" w:rsidR="00DA1290" w:rsidRDefault="00DA1290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02685C"/>
    <w:rsid w:val="000E2B3B"/>
    <w:rsid w:val="000E3991"/>
    <w:rsid w:val="000F3C5B"/>
    <w:rsid w:val="00142384"/>
    <w:rsid w:val="001803A5"/>
    <w:rsid w:val="001B7AE9"/>
    <w:rsid w:val="001E3964"/>
    <w:rsid w:val="002454B9"/>
    <w:rsid w:val="00296419"/>
    <w:rsid w:val="0032560A"/>
    <w:rsid w:val="003577A9"/>
    <w:rsid w:val="00436AF9"/>
    <w:rsid w:val="004427A7"/>
    <w:rsid w:val="00455676"/>
    <w:rsid w:val="005F32E8"/>
    <w:rsid w:val="00780FFB"/>
    <w:rsid w:val="00896871"/>
    <w:rsid w:val="0096625D"/>
    <w:rsid w:val="0097324A"/>
    <w:rsid w:val="009B56DF"/>
    <w:rsid w:val="00B00C01"/>
    <w:rsid w:val="00D721BC"/>
    <w:rsid w:val="00DA1290"/>
    <w:rsid w:val="00E32B26"/>
    <w:rsid w:val="00E44890"/>
    <w:rsid w:val="00E91376"/>
    <w:rsid w:val="00F27C54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5DE6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  <w:style w:type="paragraph" w:customStyle="1" w:styleId="p1">
    <w:name w:val="p1"/>
    <w:basedOn w:val="Normal"/>
    <w:rsid w:val="005F32E8"/>
    <w:pPr>
      <w:spacing w:after="0" w:line="240" w:lineRule="auto"/>
    </w:pPr>
    <w:rPr>
      <w:rFonts w:ascii="Helvetica" w:eastAsia="Times New Roman" w:hAnsi="Helvetica" w:cs="Times New Roman"/>
      <w:color w:val="000000"/>
      <w:sz w:val="10"/>
      <w:szCs w:val="1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9D50236864A840D48E0D7C3DFE75B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2BA49-A378-4A1A-927B-966E2E76F351}"/>
      </w:docPartPr>
      <w:docPartBody>
        <w:p w:rsidR="005E2C65" w:rsidRDefault="0095423F" w:rsidP="0095423F">
          <w:pPr>
            <w:pStyle w:val="9D50236864A840D48E0D7C3DFE75B957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4427A7"/>
    <w:rsid w:val="0052042B"/>
    <w:rsid w:val="005E2C65"/>
    <w:rsid w:val="0063355D"/>
    <w:rsid w:val="00731EAD"/>
    <w:rsid w:val="00855990"/>
    <w:rsid w:val="008C0F6B"/>
    <w:rsid w:val="0095423F"/>
    <w:rsid w:val="00B64567"/>
    <w:rsid w:val="00C2000A"/>
    <w:rsid w:val="00C51C02"/>
    <w:rsid w:val="00CA2972"/>
    <w:rsid w:val="00D15407"/>
    <w:rsid w:val="00D87F8B"/>
    <w:rsid w:val="00DD2144"/>
    <w:rsid w:val="00E110D4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D2144"/>
    <w:rPr>
      <w:color w:val="808080"/>
    </w:rPr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ÇAĞATAY BAŞARIR</cp:lastModifiedBy>
  <cp:revision>2</cp:revision>
  <dcterms:created xsi:type="dcterms:W3CDTF">2026-06-24T11:56:00Z</dcterms:created>
  <dcterms:modified xsi:type="dcterms:W3CDTF">2026-06-24T11:56:00Z</dcterms:modified>
</cp:coreProperties>
</file>